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A8C" w:rsidRDefault="00925A8C" w:rsidP="00925A8C">
      <w:pPr>
        <w:spacing w:before="100" w:beforeAutospacing="1" w:after="100" w:afterAutospacing="1" w:line="240" w:lineRule="auto"/>
        <w:rPr>
          <w:rFonts w:ascii="Arial" w:eastAsia="Times New Roman" w:hAnsi="Arial" w:cs="Arial"/>
          <w:color w:val="000000"/>
          <w:sz w:val="20"/>
          <w:szCs w:val="20"/>
        </w:rPr>
      </w:pPr>
      <w:r>
        <w:rPr>
          <w:rFonts w:ascii="Arial" w:eastAsia="Times New Roman" w:hAnsi="Arial" w:cs="Arial"/>
          <w:color w:val="000000"/>
          <w:sz w:val="20"/>
          <w:szCs w:val="20"/>
        </w:rPr>
        <w:t>Monday November 7-11th</w:t>
      </w:r>
      <w:bookmarkStart w:id="0" w:name="_GoBack"/>
      <w:bookmarkEnd w:id="0"/>
    </w:p>
    <w:p w:rsidR="00925A8C" w:rsidRPr="00925A8C" w:rsidRDefault="00925A8C" w:rsidP="00925A8C">
      <w:pPr>
        <w:numPr>
          <w:ilvl w:val="0"/>
          <w:numId w:val="1"/>
        </w:numPr>
        <w:spacing w:before="100" w:beforeAutospacing="1" w:after="100" w:afterAutospacing="1" w:line="240" w:lineRule="auto"/>
        <w:ind w:left="0"/>
        <w:rPr>
          <w:rFonts w:ascii="Arial" w:eastAsia="Times New Roman" w:hAnsi="Arial" w:cs="Arial"/>
          <w:color w:val="000000"/>
          <w:sz w:val="20"/>
          <w:szCs w:val="20"/>
        </w:rPr>
      </w:pPr>
      <w:r w:rsidRPr="00925A8C">
        <w:rPr>
          <w:rFonts w:ascii="Arial" w:eastAsia="Times New Roman" w:hAnsi="Arial" w:cs="Arial"/>
          <w:color w:val="000000"/>
          <w:sz w:val="20"/>
          <w:szCs w:val="20"/>
        </w:rPr>
        <w:t>Happy birthday to Pam who celebrates her birthday November 6th on Sunday! Have a wonderful day, Pam!</w:t>
      </w:r>
    </w:p>
    <w:p w:rsidR="00925A8C" w:rsidRPr="00925A8C" w:rsidRDefault="00925A8C" w:rsidP="00925A8C">
      <w:pPr>
        <w:numPr>
          <w:ilvl w:val="0"/>
          <w:numId w:val="2"/>
        </w:numPr>
        <w:spacing w:before="100" w:beforeAutospacing="1" w:after="100" w:afterAutospacing="1" w:line="240" w:lineRule="auto"/>
        <w:ind w:left="0"/>
        <w:rPr>
          <w:rFonts w:ascii="Arial" w:eastAsia="Times New Roman" w:hAnsi="Arial" w:cs="Arial"/>
          <w:color w:val="000000"/>
          <w:sz w:val="20"/>
          <w:szCs w:val="20"/>
        </w:rPr>
      </w:pPr>
      <w:r w:rsidRPr="00925A8C">
        <w:rPr>
          <w:rFonts w:ascii="Arial" w:eastAsia="Times New Roman" w:hAnsi="Arial" w:cs="Arial"/>
          <w:color w:val="000000"/>
          <w:sz w:val="20"/>
          <w:szCs w:val="20"/>
        </w:rPr>
        <w:t>Happy birthday to Lynn who celebrates her birthday on November 10th! We're glad you were born!</w:t>
      </w:r>
    </w:p>
    <w:p w:rsidR="00925A8C" w:rsidRPr="00925A8C" w:rsidRDefault="00925A8C" w:rsidP="00925A8C">
      <w:pPr>
        <w:numPr>
          <w:ilvl w:val="0"/>
          <w:numId w:val="3"/>
        </w:numPr>
        <w:spacing w:before="100" w:beforeAutospacing="1" w:after="100" w:afterAutospacing="1" w:line="240" w:lineRule="auto"/>
        <w:ind w:left="0"/>
        <w:rPr>
          <w:rFonts w:ascii="Arial" w:eastAsia="Times New Roman" w:hAnsi="Arial" w:cs="Arial"/>
          <w:color w:val="000000"/>
          <w:sz w:val="20"/>
          <w:szCs w:val="20"/>
        </w:rPr>
      </w:pPr>
      <w:r w:rsidRPr="00925A8C">
        <w:rPr>
          <w:rFonts w:ascii="Arial" w:eastAsia="Times New Roman" w:hAnsi="Arial" w:cs="Arial"/>
          <w:color w:val="000000"/>
          <w:sz w:val="20"/>
          <w:szCs w:val="20"/>
        </w:rPr>
        <w:t>Thank you for working to complete your Professional Goal Setting plan in MLP. If you would please use </w:t>
      </w:r>
      <w:hyperlink r:id="rId5" w:history="1">
        <w:r w:rsidRPr="00925A8C">
          <w:rPr>
            <w:rFonts w:ascii="Arial" w:eastAsia="Times New Roman" w:hAnsi="Arial" w:cs="Arial"/>
            <w:color w:val="0000FF"/>
            <w:sz w:val="20"/>
            <w:szCs w:val="20"/>
            <w:u w:val="single"/>
          </w:rPr>
          <w:t>this Google Doc</w:t>
        </w:r>
      </w:hyperlink>
      <w:r w:rsidRPr="00925A8C">
        <w:rPr>
          <w:rFonts w:ascii="Arial" w:eastAsia="Times New Roman" w:hAnsi="Arial" w:cs="Arial"/>
          <w:color w:val="000000"/>
          <w:sz w:val="20"/>
          <w:szCs w:val="20"/>
        </w:rPr>
        <w:t> to list those students who are being served in an IST group and an SLO targeted group, I will begin to track their progress and be able to complete charts that may be of use throughout the year. Also, when you're ready please don't forget to push 'Submit" otherwise I am unable to access your completed work.</w:t>
      </w:r>
    </w:p>
    <w:p w:rsidR="00925A8C" w:rsidRPr="00925A8C" w:rsidRDefault="00925A8C" w:rsidP="00925A8C">
      <w:pPr>
        <w:numPr>
          <w:ilvl w:val="0"/>
          <w:numId w:val="4"/>
        </w:numPr>
        <w:spacing w:before="100" w:beforeAutospacing="1" w:after="100" w:afterAutospacing="1" w:line="240" w:lineRule="auto"/>
        <w:ind w:left="0"/>
        <w:rPr>
          <w:rFonts w:ascii="Arial" w:eastAsia="Times New Roman" w:hAnsi="Arial" w:cs="Arial"/>
          <w:color w:val="000000"/>
          <w:sz w:val="20"/>
          <w:szCs w:val="20"/>
        </w:rPr>
      </w:pPr>
      <w:hyperlink r:id="rId6" w:history="1">
        <w:r w:rsidRPr="00925A8C">
          <w:rPr>
            <w:rFonts w:ascii="Arial" w:eastAsia="Times New Roman" w:hAnsi="Arial" w:cs="Arial"/>
            <w:color w:val="0000FF"/>
            <w:sz w:val="20"/>
            <w:szCs w:val="20"/>
            <w:u w:val="single"/>
          </w:rPr>
          <w:t>Here is a timeline </w:t>
        </w:r>
      </w:hyperlink>
      <w:r w:rsidRPr="00925A8C">
        <w:rPr>
          <w:rFonts w:ascii="Arial" w:eastAsia="Times New Roman" w:hAnsi="Arial" w:cs="Arial"/>
          <w:color w:val="000000"/>
          <w:sz w:val="20"/>
          <w:szCs w:val="20"/>
        </w:rPr>
        <w:t>regarding the </w:t>
      </w:r>
      <w:r w:rsidRPr="00925A8C">
        <w:rPr>
          <w:rFonts w:ascii="Arial" w:eastAsia="Times New Roman" w:hAnsi="Arial" w:cs="Arial"/>
          <w:b/>
          <w:bCs/>
          <w:color w:val="000000"/>
          <w:sz w:val="20"/>
          <w:szCs w:val="20"/>
        </w:rPr>
        <w:t>first trimester report cards.</w:t>
      </w:r>
      <w:r w:rsidRPr="00925A8C">
        <w:rPr>
          <w:rFonts w:ascii="Arial" w:eastAsia="Times New Roman" w:hAnsi="Arial" w:cs="Arial"/>
          <w:color w:val="000000"/>
          <w:sz w:val="20"/>
          <w:szCs w:val="20"/>
        </w:rPr>
        <w:t> Please know that I will not be reading over 370 report cards any longer to edit. Please proof carefully so as not to have inaccurate pronouns for example when you cut and paste. If you want to be sure they are accurate before sending home, you may certainly ask a colleague to look yours over but using my time to proof that many report cards is not efficient. Thanks for being flexible with this change.</w:t>
      </w:r>
    </w:p>
    <w:p w:rsidR="00925A8C" w:rsidRPr="00925A8C" w:rsidRDefault="00925A8C" w:rsidP="00925A8C">
      <w:pPr>
        <w:numPr>
          <w:ilvl w:val="0"/>
          <w:numId w:val="5"/>
        </w:numPr>
        <w:spacing w:before="100" w:beforeAutospacing="1" w:after="100" w:afterAutospacing="1" w:line="240" w:lineRule="auto"/>
        <w:ind w:left="0"/>
        <w:rPr>
          <w:rFonts w:ascii="Arial" w:eastAsia="Times New Roman" w:hAnsi="Arial" w:cs="Arial"/>
          <w:color w:val="000000"/>
          <w:sz w:val="20"/>
          <w:szCs w:val="20"/>
        </w:rPr>
      </w:pPr>
      <w:r w:rsidRPr="00925A8C">
        <w:rPr>
          <w:rFonts w:ascii="Arial" w:eastAsia="Times New Roman" w:hAnsi="Arial" w:cs="Arial"/>
          <w:color w:val="000000"/>
          <w:sz w:val="20"/>
          <w:szCs w:val="20"/>
        </w:rPr>
        <w:t xml:space="preserve">A heads up regarding December 4th plans that may be a change from last year...report card day, December 2nd, will be scheduled this way: </w:t>
      </w:r>
      <w:proofErr w:type="spellStart"/>
      <w:r w:rsidRPr="00925A8C">
        <w:rPr>
          <w:rFonts w:ascii="Arial" w:eastAsia="Times New Roman" w:hAnsi="Arial" w:cs="Arial"/>
          <w:color w:val="000000"/>
          <w:sz w:val="20"/>
          <w:szCs w:val="20"/>
        </w:rPr>
        <w:t>AM</w:t>
      </w:r>
      <w:proofErr w:type="gramStart"/>
      <w:r w:rsidRPr="00925A8C">
        <w:rPr>
          <w:rFonts w:ascii="Arial" w:eastAsia="Times New Roman" w:hAnsi="Arial" w:cs="Arial"/>
          <w:color w:val="000000"/>
          <w:sz w:val="20"/>
          <w:szCs w:val="20"/>
        </w:rPr>
        <w:t>:Teacher</w:t>
      </w:r>
      <w:proofErr w:type="spellEnd"/>
      <w:proofErr w:type="gramEnd"/>
      <w:r w:rsidRPr="00925A8C">
        <w:rPr>
          <w:rFonts w:ascii="Arial" w:eastAsia="Times New Roman" w:hAnsi="Arial" w:cs="Arial"/>
          <w:color w:val="000000"/>
          <w:sz w:val="20"/>
          <w:szCs w:val="20"/>
        </w:rPr>
        <w:t xml:space="preserve"> Assessment/Grading Work Time/PM Staff Development including vertical teamwork - text band information focused on outlier levels across grade levels. Consequently, we will be unable to use any of that day for Mindfulness training.</w:t>
      </w:r>
    </w:p>
    <w:p w:rsidR="00925A8C" w:rsidRPr="00925A8C" w:rsidRDefault="00925A8C" w:rsidP="00925A8C">
      <w:pPr>
        <w:spacing w:after="0" w:line="240" w:lineRule="auto"/>
        <w:rPr>
          <w:rFonts w:ascii="Arial" w:eastAsia="Times New Roman" w:hAnsi="Arial" w:cs="Arial"/>
          <w:color w:val="000000"/>
          <w:sz w:val="20"/>
          <w:szCs w:val="20"/>
        </w:rPr>
      </w:pP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b/>
          <w:bCs/>
          <w:color w:val="000000"/>
          <w:sz w:val="26"/>
          <w:szCs w:val="26"/>
          <w:shd w:val="clear" w:color="auto" w:fill="F7E317"/>
        </w:rPr>
        <w:t>Scheduling Information</w:t>
      </w:r>
    </w:p>
    <w:p w:rsidR="00925A8C" w:rsidRPr="00925A8C" w:rsidRDefault="00925A8C" w:rsidP="00925A8C">
      <w:pPr>
        <w:spacing w:after="0" w:line="240" w:lineRule="auto"/>
        <w:outlineLvl w:val="0"/>
        <w:rPr>
          <w:rFonts w:ascii="Arial" w:eastAsia="Times New Roman" w:hAnsi="Arial" w:cs="Arial"/>
          <w:b/>
          <w:bCs/>
          <w:color w:val="000000"/>
          <w:kern w:val="36"/>
          <w:sz w:val="34"/>
          <w:szCs w:val="34"/>
        </w:rPr>
      </w:pPr>
      <w:r w:rsidRPr="00925A8C">
        <w:rPr>
          <w:rFonts w:ascii="Arial" w:eastAsia="Times New Roman" w:hAnsi="Arial" w:cs="Arial"/>
          <w:b/>
          <w:bCs/>
          <w:color w:val="FBA519"/>
          <w:kern w:val="36"/>
          <w:sz w:val="35"/>
          <w:szCs w:val="35"/>
        </w:rPr>
        <w:t>NOVEMBER 2016</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Monday, November 7th - PBIS Committee meeting - 7:00 a.m.</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Thursday, November 10th - PTA meeting; 7:05 p.m.</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Monday, November 14th - Faculty Meeting (PD); Julie R. and Jenna are our greeters!</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Tuesday, November 15th - Friday Specials Day</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Friday, November 16th - AM Fire drill</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Monday, November 21st - Faculty meeting (PBIS); 7:15 a.m.</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Monday, November 28th - Leadership Committee meeting; 7:15 a.m.</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Wednesday, November 23rd - Early Release @11:40 - No 4K/EC - staff leaves with students</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Thursday, November 24th - Thanksgiving Break</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Friday, November 25th - Thanksgiving Break</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 xml:space="preserve">Monday, November 28th - </w:t>
      </w:r>
      <w:proofErr w:type="spellStart"/>
      <w:r w:rsidRPr="00925A8C">
        <w:rPr>
          <w:rFonts w:ascii="Arial" w:eastAsia="Times New Roman" w:hAnsi="Arial" w:cs="Arial"/>
          <w:color w:val="000000"/>
          <w:sz w:val="20"/>
          <w:szCs w:val="20"/>
        </w:rPr>
        <w:t>Wolfpack</w:t>
      </w:r>
      <w:proofErr w:type="spellEnd"/>
      <w:r w:rsidRPr="00925A8C">
        <w:rPr>
          <w:rFonts w:ascii="Arial" w:eastAsia="Times New Roman" w:hAnsi="Arial" w:cs="Arial"/>
          <w:color w:val="000000"/>
          <w:sz w:val="20"/>
          <w:szCs w:val="20"/>
        </w:rPr>
        <w:t xml:space="preserve"> Assembly on patience; 8:45-9:30 a.m. 3rd grade are our hosts</w:t>
      </w:r>
    </w:p>
    <w:p w:rsidR="00925A8C" w:rsidRPr="00925A8C" w:rsidRDefault="00925A8C" w:rsidP="00925A8C">
      <w:pPr>
        <w:spacing w:after="0" w:line="240" w:lineRule="auto"/>
        <w:rPr>
          <w:rFonts w:ascii="Arial" w:eastAsia="Times New Roman" w:hAnsi="Arial" w:cs="Arial"/>
          <w:color w:val="000000"/>
          <w:sz w:val="20"/>
          <w:szCs w:val="20"/>
        </w:rPr>
      </w:pP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Tahoma" w:eastAsia="Times New Roman" w:hAnsi="Tahoma" w:cs="Tahoma"/>
          <w:color w:val="FF0000"/>
          <w:sz w:val="35"/>
          <w:szCs w:val="35"/>
        </w:rPr>
        <w:t>December 2016</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Friday, December 2nd - No School - End of Trimester 1 Grading Day</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Monday, December 5th 7:15 - PBIS committee meeting</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1:00 5K PLT</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2:00 2nd grade PLT</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Monday, December 12 7:05 Faculty meeting</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Thursday, December 15 10:00 5th grade PLT</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Tuesday, December 20 8:30 4th grade PLT</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12:30 1st grade PLT</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Wednesday, Dec. 21st 8:30 3rd grade PLT</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Friday, December 23 No School – Winter Break</w:t>
      </w:r>
    </w:p>
    <w:p w:rsidR="00925A8C" w:rsidRPr="00925A8C" w:rsidRDefault="00925A8C" w:rsidP="00925A8C">
      <w:pPr>
        <w:spacing w:after="0" w:line="240" w:lineRule="auto"/>
        <w:rPr>
          <w:rFonts w:ascii="Arial" w:eastAsia="Times New Roman" w:hAnsi="Arial" w:cs="Arial"/>
          <w:color w:val="000000"/>
          <w:sz w:val="20"/>
          <w:szCs w:val="20"/>
        </w:rPr>
      </w:pP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b/>
          <w:bCs/>
          <w:color w:val="000000"/>
          <w:sz w:val="25"/>
          <w:szCs w:val="25"/>
          <w:shd w:val="clear" w:color="auto" w:fill="FBEF48"/>
        </w:rPr>
        <w:lastRenderedPageBreak/>
        <w:t>Gentle Reminders</w:t>
      </w:r>
    </w:p>
    <w:p w:rsidR="00925A8C" w:rsidRPr="00925A8C" w:rsidRDefault="00925A8C" w:rsidP="00925A8C">
      <w:pPr>
        <w:spacing w:after="0" w:line="240" w:lineRule="auto"/>
        <w:rPr>
          <w:rFonts w:ascii="Arial" w:eastAsia="Times New Roman" w:hAnsi="Arial" w:cs="Arial"/>
          <w:color w:val="000000"/>
          <w:sz w:val="20"/>
          <w:szCs w:val="20"/>
        </w:rPr>
      </w:pPr>
    </w:p>
    <w:p w:rsidR="00925A8C" w:rsidRPr="00925A8C" w:rsidRDefault="00925A8C" w:rsidP="00925A8C">
      <w:pPr>
        <w:spacing w:after="0" w:line="240" w:lineRule="auto"/>
        <w:rPr>
          <w:rFonts w:ascii="Arial" w:eastAsia="Times New Roman" w:hAnsi="Arial" w:cs="Arial"/>
          <w:color w:val="000000"/>
          <w:sz w:val="20"/>
          <w:szCs w:val="20"/>
        </w:rPr>
      </w:pP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b/>
          <w:bCs/>
          <w:color w:val="000000"/>
          <w:sz w:val="26"/>
          <w:szCs w:val="26"/>
          <w:shd w:val="clear" w:color="auto" w:fill="E2F232"/>
        </w:rPr>
        <w:t>EEP Information -</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noProof/>
          <w:color w:val="000000"/>
          <w:sz w:val="20"/>
          <w:szCs w:val="20"/>
        </w:rPr>
        <w:drawing>
          <wp:inline distT="0" distB="0" distL="0" distR="0" wp14:anchorId="25CB8F27" wp14:editId="65ADBBC5">
            <wp:extent cx="1187450" cy="1187450"/>
            <wp:effectExtent l="0" t="0" r="0" b="0"/>
            <wp:docPr id="1" name="Picture 1" descr="http://grafton-gsd.wikispaces.com/file/view/redhandpointingdown.gif/577880847/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grafton-gsd.wikispaces.com/file/view/redhandpointingdown.gif/577880847/redhandpointingdown.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p>
    <w:p w:rsidR="00925A8C" w:rsidRPr="00925A8C" w:rsidRDefault="00925A8C" w:rsidP="00925A8C">
      <w:pPr>
        <w:numPr>
          <w:ilvl w:val="0"/>
          <w:numId w:val="6"/>
        </w:numPr>
        <w:spacing w:before="100" w:beforeAutospacing="1" w:after="100" w:afterAutospacing="1" w:line="240" w:lineRule="auto"/>
        <w:ind w:left="0"/>
        <w:rPr>
          <w:rFonts w:ascii="Arial" w:eastAsia="Times New Roman" w:hAnsi="Arial" w:cs="Arial"/>
          <w:color w:val="000000"/>
          <w:sz w:val="20"/>
          <w:szCs w:val="20"/>
        </w:rPr>
      </w:pPr>
      <w:r w:rsidRPr="00925A8C">
        <w:rPr>
          <w:rFonts w:ascii="Arial" w:eastAsia="Times New Roman" w:hAnsi="Arial" w:cs="Arial"/>
          <w:color w:val="000000"/>
          <w:sz w:val="20"/>
          <w:szCs w:val="20"/>
        </w:rPr>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925A8C">
        <w:rPr>
          <w:rFonts w:ascii="Arial" w:eastAsia="Times New Roman" w:hAnsi="Arial" w:cs="Arial"/>
          <w:b/>
          <w:bCs/>
          <w:color w:val="000000"/>
          <w:sz w:val="20"/>
          <w:szCs w:val="20"/>
        </w:rPr>
        <w:t>AND</w:t>
      </w:r>
      <w:r w:rsidRPr="00925A8C">
        <w:rPr>
          <w:rFonts w:ascii="Arial" w:eastAsia="Times New Roman" w:hAnsi="Arial" w:cs="Arial"/>
          <w:color w:val="000000"/>
          <w:sz w:val="20"/>
          <w:szCs w:val="20"/>
        </w:rPr>
        <w:t> the outcomes pertaining to student growth not JUST whether or not the students reached their targeted growth. I am linking </w:t>
      </w:r>
      <w:hyperlink r:id="rId8" w:history="1">
        <w:r w:rsidRPr="00925A8C">
          <w:rPr>
            <w:rFonts w:ascii="Arial" w:eastAsia="Times New Roman" w:hAnsi="Arial" w:cs="Arial"/>
            <w:color w:val="0000FF"/>
            <w:sz w:val="20"/>
            <w:szCs w:val="20"/>
            <w:u w:val="single"/>
          </w:rPr>
          <w:t>the DPI page</w:t>
        </w:r>
      </w:hyperlink>
      <w:r w:rsidRPr="00925A8C">
        <w:rPr>
          <w:rFonts w:ascii="Arial" w:eastAsia="Times New Roman" w:hAnsi="Arial" w:cs="Arial"/>
          <w:color w:val="000000"/>
          <w:sz w:val="20"/>
          <w:szCs w:val="20"/>
        </w:rPr>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925A8C" w:rsidRPr="00925A8C" w:rsidRDefault="00925A8C" w:rsidP="00925A8C">
      <w:pPr>
        <w:numPr>
          <w:ilvl w:val="0"/>
          <w:numId w:val="6"/>
        </w:numPr>
        <w:spacing w:before="100" w:beforeAutospacing="1" w:after="100" w:afterAutospacing="1" w:line="240" w:lineRule="auto"/>
        <w:ind w:left="0"/>
        <w:rPr>
          <w:rFonts w:ascii="Arial" w:eastAsia="Times New Roman" w:hAnsi="Arial" w:cs="Arial"/>
          <w:color w:val="000000"/>
          <w:sz w:val="20"/>
          <w:szCs w:val="20"/>
        </w:rPr>
      </w:pPr>
      <w:r w:rsidRPr="00925A8C">
        <w:rPr>
          <w:rFonts w:ascii="Arial" w:eastAsia="Times New Roman" w:hAnsi="Arial" w:cs="Arial"/>
          <w:color w:val="000000"/>
          <w:sz w:val="20"/>
          <w:szCs w:val="20"/>
        </w:rPr>
        <w:t>Changes for EEP:</w:t>
      </w:r>
    </w:p>
    <w:p w:rsidR="00925A8C" w:rsidRPr="00925A8C" w:rsidRDefault="00925A8C" w:rsidP="00925A8C">
      <w:pPr>
        <w:numPr>
          <w:ilvl w:val="1"/>
          <w:numId w:val="6"/>
        </w:numPr>
        <w:spacing w:before="100" w:beforeAutospacing="1" w:after="100" w:afterAutospacing="1" w:line="240" w:lineRule="auto"/>
        <w:ind w:left="0"/>
        <w:rPr>
          <w:rFonts w:ascii="Arial" w:eastAsia="Times New Roman" w:hAnsi="Arial" w:cs="Arial"/>
          <w:color w:val="000000"/>
          <w:sz w:val="20"/>
          <w:szCs w:val="20"/>
        </w:rPr>
      </w:pPr>
      <w:r w:rsidRPr="00925A8C">
        <w:rPr>
          <w:rFonts w:ascii="Arial" w:eastAsia="Times New Roman" w:hAnsi="Arial" w:cs="Arial"/>
          <w:color w:val="000000"/>
          <w:sz w:val="20"/>
          <w:szCs w:val="20"/>
        </w:rPr>
        <w:t>One survey and corresponding analysis which leads to plan to address outcomes of the survey by October 15th. In the past, there were two surveys.</w:t>
      </w:r>
    </w:p>
    <w:p w:rsidR="00925A8C" w:rsidRPr="00925A8C" w:rsidRDefault="00925A8C" w:rsidP="00925A8C">
      <w:pPr>
        <w:numPr>
          <w:ilvl w:val="1"/>
          <w:numId w:val="6"/>
        </w:numPr>
        <w:spacing w:before="100" w:beforeAutospacing="1" w:after="100" w:afterAutospacing="1" w:line="240" w:lineRule="auto"/>
        <w:ind w:left="0"/>
        <w:rPr>
          <w:rFonts w:ascii="Arial" w:eastAsia="Times New Roman" w:hAnsi="Arial" w:cs="Arial"/>
          <w:color w:val="000000"/>
          <w:sz w:val="20"/>
          <w:szCs w:val="20"/>
        </w:rPr>
      </w:pPr>
      <w:r w:rsidRPr="00925A8C">
        <w:rPr>
          <w:rFonts w:ascii="Arial" w:eastAsia="Times New Roman" w:hAnsi="Arial" w:cs="Arial"/>
          <w:color w:val="000000"/>
          <w:sz w:val="20"/>
          <w:szCs w:val="20"/>
        </w:rPr>
        <w:t xml:space="preserve">One formal and three </w:t>
      </w:r>
      <w:proofErr w:type="spellStart"/>
      <w:r w:rsidRPr="00925A8C">
        <w:rPr>
          <w:rFonts w:ascii="Arial" w:eastAsia="Times New Roman" w:hAnsi="Arial" w:cs="Arial"/>
          <w:color w:val="000000"/>
          <w:sz w:val="20"/>
          <w:szCs w:val="20"/>
        </w:rPr>
        <w:t>informals</w:t>
      </w:r>
      <w:proofErr w:type="spellEnd"/>
      <w:r w:rsidRPr="00925A8C">
        <w:rPr>
          <w:rFonts w:ascii="Arial" w:eastAsia="Times New Roman" w:hAnsi="Arial" w:cs="Arial"/>
          <w:color w:val="000000"/>
          <w:sz w:val="20"/>
          <w:szCs w:val="20"/>
        </w:rPr>
        <w:t xml:space="preserve"> of NT's/Educator Specialists if year one NT/NES. One informal will be done by either Dianna K. or Susanne L. depending on your category (classroom teacher/Educator Specialist). NT2 and NT3 will have one formal and two </w:t>
      </w:r>
      <w:proofErr w:type="spellStart"/>
      <w:r w:rsidRPr="00925A8C">
        <w:rPr>
          <w:rFonts w:ascii="Arial" w:eastAsia="Times New Roman" w:hAnsi="Arial" w:cs="Arial"/>
          <w:color w:val="000000"/>
          <w:sz w:val="20"/>
          <w:szCs w:val="20"/>
        </w:rPr>
        <w:t>informals</w:t>
      </w:r>
      <w:proofErr w:type="spellEnd"/>
      <w:r w:rsidRPr="00925A8C">
        <w:rPr>
          <w:rFonts w:ascii="Arial" w:eastAsia="Times New Roman" w:hAnsi="Arial" w:cs="Arial"/>
          <w:color w:val="000000"/>
          <w:sz w:val="20"/>
          <w:szCs w:val="20"/>
        </w:rPr>
        <w:t>, one of which will be done by Dianna or Susanne.</w:t>
      </w:r>
    </w:p>
    <w:p w:rsidR="00925A8C" w:rsidRPr="00925A8C" w:rsidRDefault="00925A8C" w:rsidP="00925A8C">
      <w:pPr>
        <w:numPr>
          <w:ilvl w:val="1"/>
          <w:numId w:val="6"/>
        </w:numPr>
        <w:spacing w:before="100" w:beforeAutospacing="1" w:after="100" w:afterAutospacing="1" w:line="240" w:lineRule="auto"/>
        <w:ind w:left="0"/>
        <w:rPr>
          <w:rFonts w:ascii="Arial" w:eastAsia="Times New Roman" w:hAnsi="Arial" w:cs="Arial"/>
          <w:color w:val="000000"/>
          <w:sz w:val="20"/>
          <w:szCs w:val="20"/>
        </w:rPr>
      </w:pPr>
      <w:r w:rsidRPr="00925A8C">
        <w:rPr>
          <w:rFonts w:ascii="Arial" w:eastAsia="Times New Roman" w:hAnsi="Arial" w:cs="Arial"/>
          <w:color w:val="000000"/>
          <w:sz w:val="20"/>
          <w:szCs w:val="20"/>
        </w:rPr>
        <w:t xml:space="preserve">One formal and two </w:t>
      </w:r>
      <w:proofErr w:type="spellStart"/>
      <w:r w:rsidRPr="00925A8C">
        <w:rPr>
          <w:rFonts w:ascii="Arial" w:eastAsia="Times New Roman" w:hAnsi="Arial" w:cs="Arial"/>
          <w:color w:val="000000"/>
          <w:sz w:val="20"/>
          <w:szCs w:val="20"/>
        </w:rPr>
        <w:t>informals</w:t>
      </w:r>
      <w:proofErr w:type="spellEnd"/>
      <w:r w:rsidRPr="00925A8C">
        <w:rPr>
          <w:rFonts w:ascii="Arial" w:eastAsia="Times New Roman" w:hAnsi="Arial" w:cs="Arial"/>
          <w:color w:val="000000"/>
          <w:sz w:val="20"/>
          <w:szCs w:val="20"/>
        </w:rPr>
        <w:t xml:space="preserve"> of CT3 teachers/educator specialists versus three </w:t>
      </w:r>
      <w:proofErr w:type="spellStart"/>
      <w:r w:rsidRPr="00925A8C">
        <w:rPr>
          <w:rFonts w:ascii="Arial" w:eastAsia="Times New Roman" w:hAnsi="Arial" w:cs="Arial"/>
          <w:color w:val="000000"/>
          <w:sz w:val="20"/>
          <w:szCs w:val="20"/>
        </w:rPr>
        <w:t>informals</w:t>
      </w:r>
      <w:proofErr w:type="spellEnd"/>
      <w:r w:rsidRPr="00925A8C">
        <w:rPr>
          <w:rFonts w:ascii="Arial" w:eastAsia="Times New Roman" w:hAnsi="Arial" w:cs="Arial"/>
          <w:color w:val="000000"/>
          <w:sz w:val="20"/>
          <w:szCs w:val="20"/>
        </w:rPr>
        <w:t>.</w:t>
      </w:r>
    </w:p>
    <w:p w:rsidR="00925A8C" w:rsidRPr="00925A8C" w:rsidRDefault="00925A8C" w:rsidP="00925A8C">
      <w:pPr>
        <w:numPr>
          <w:ilvl w:val="1"/>
          <w:numId w:val="6"/>
        </w:numPr>
        <w:spacing w:before="100" w:beforeAutospacing="1" w:after="100" w:afterAutospacing="1" w:line="240" w:lineRule="auto"/>
        <w:ind w:left="0"/>
        <w:rPr>
          <w:rFonts w:ascii="Arial" w:eastAsia="Times New Roman" w:hAnsi="Arial" w:cs="Arial"/>
          <w:color w:val="000000"/>
          <w:sz w:val="20"/>
          <w:szCs w:val="20"/>
        </w:rPr>
      </w:pPr>
      <w:r w:rsidRPr="00925A8C">
        <w:rPr>
          <w:rFonts w:ascii="Arial" w:eastAsia="Times New Roman" w:hAnsi="Arial" w:cs="Arial"/>
          <w:color w:val="000000"/>
          <w:sz w:val="20"/>
          <w:szCs w:val="20"/>
        </w:rPr>
        <w:t>CT1 and CT2 will have one informal of either year versus one informal both years. Principals have discretion to adjust this expectation if necessary.</w:t>
      </w:r>
    </w:p>
    <w:p w:rsidR="00925A8C" w:rsidRPr="00925A8C" w:rsidRDefault="00925A8C" w:rsidP="00925A8C">
      <w:pPr>
        <w:numPr>
          <w:ilvl w:val="1"/>
          <w:numId w:val="6"/>
        </w:numPr>
        <w:spacing w:before="100" w:beforeAutospacing="1" w:after="100" w:afterAutospacing="1" w:line="240" w:lineRule="auto"/>
        <w:ind w:left="0"/>
        <w:rPr>
          <w:rFonts w:ascii="Arial" w:eastAsia="Times New Roman" w:hAnsi="Arial" w:cs="Arial"/>
          <w:color w:val="000000"/>
          <w:sz w:val="20"/>
          <w:szCs w:val="20"/>
        </w:rPr>
      </w:pPr>
      <w:r w:rsidRPr="00925A8C">
        <w:rPr>
          <w:rFonts w:ascii="Arial" w:eastAsia="Times New Roman" w:hAnsi="Arial" w:cs="Arial"/>
          <w:color w:val="000000"/>
          <w:sz w:val="20"/>
          <w:szCs w:val="20"/>
        </w:rPr>
        <w:t>There is nothing but a document log required versus a document, communication, and PD log required as in the past.</w:t>
      </w:r>
    </w:p>
    <w:p w:rsidR="00925A8C" w:rsidRPr="00925A8C" w:rsidRDefault="00925A8C" w:rsidP="00925A8C">
      <w:pPr>
        <w:numPr>
          <w:ilvl w:val="1"/>
          <w:numId w:val="6"/>
        </w:numPr>
        <w:spacing w:before="100" w:beforeAutospacing="1" w:after="100" w:afterAutospacing="1" w:line="240" w:lineRule="auto"/>
        <w:ind w:left="0"/>
        <w:rPr>
          <w:rFonts w:ascii="Arial" w:eastAsia="Times New Roman" w:hAnsi="Arial" w:cs="Arial"/>
          <w:color w:val="000000"/>
          <w:sz w:val="20"/>
          <w:szCs w:val="20"/>
        </w:rPr>
      </w:pPr>
      <w:r w:rsidRPr="00925A8C">
        <w:rPr>
          <w:rFonts w:ascii="Arial" w:eastAsia="Times New Roman" w:hAnsi="Arial" w:cs="Arial"/>
          <w:color w:val="000000"/>
          <w:sz w:val="20"/>
          <w:szCs w:val="20"/>
        </w:rPr>
        <w:t>One </w:t>
      </w:r>
      <w:r w:rsidRPr="00925A8C">
        <w:rPr>
          <w:rFonts w:ascii="Arial" w:eastAsia="Times New Roman" w:hAnsi="Arial" w:cs="Arial"/>
          <w:b/>
          <w:bCs/>
          <w:color w:val="000000"/>
          <w:sz w:val="20"/>
          <w:szCs w:val="20"/>
          <w:shd w:val="clear" w:color="auto" w:fill="F0E608"/>
        </w:rPr>
        <w:t>robust artifact per standard (6 total) must be completed for NT/NES professionals each year for three years (18 over 3 years/3 per standard).</w:t>
      </w:r>
      <w:r w:rsidRPr="00925A8C">
        <w:rPr>
          <w:rFonts w:ascii="Arial" w:eastAsia="Times New Roman" w:hAnsi="Arial" w:cs="Arial"/>
          <w:color w:val="000000"/>
          <w:sz w:val="20"/>
          <w:szCs w:val="20"/>
          <w:shd w:val="clear" w:color="auto" w:fill="F0E608"/>
        </w:rPr>
        <w:t> </w:t>
      </w:r>
      <w:r w:rsidRPr="00925A8C">
        <w:rPr>
          <w:rFonts w:ascii="Arial" w:eastAsia="Times New Roman" w:hAnsi="Arial" w:cs="Arial"/>
          <w:color w:val="000000"/>
          <w:sz w:val="20"/>
          <w:szCs w:val="20"/>
        </w:rPr>
        <w:t>All other professionals in categories other than NT/NES, should have </w:t>
      </w:r>
      <w:r w:rsidRPr="00925A8C">
        <w:rPr>
          <w:rFonts w:ascii="Arial" w:eastAsia="Times New Roman" w:hAnsi="Arial" w:cs="Arial"/>
          <w:b/>
          <w:bCs/>
          <w:color w:val="000000"/>
          <w:sz w:val="20"/>
          <w:szCs w:val="20"/>
          <w:shd w:val="clear" w:color="auto" w:fill="F0E719"/>
        </w:rPr>
        <w:t>a total of one per standard over the course of 3 years.</w:t>
      </w:r>
      <w:r w:rsidRPr="00925A8C">
        <w:rPr>
          <w:rFonts w:ascii="Arial" w:eastAsia="Times New Roman" w:hAnsi="Arial" w:cs="Arial"/>
          <w:color w:val="000000"/>
          <w:sz w:val="20"/>
          <w:szCs w:val="20"/>
        </w:rPr>
        <w:t> The artifact and related reflection should be representative of </w:t>
      </w:r>
      <w:r w:rsidRPr="00925A8C">
        <w:rPr>
          <w:rFonts w:ascii="Arial" w:eastAsia="Times New Roman" w:hAnsi="Arial" w:cs="Arial"/>
          <w:b/>
          <w:bCs/>
          <w:color w:val="000000"/>
          <w:sz w:val="20"/>
          <w:szCs w:val="20"/>
          <w:shd w:val="clear" w:color="auto" w:fill="EBD514"/>
        </w:rPr>
        <w:t>your growth and their growth</w:t>
      </w:r>
      <w:r w:rsidRPr="00925A8C">
        <w:rPr>
          <w:rFonts w:ascii="Arial" w:eastAsia="Times New Roman" w:hAnsi="Arial" w:cs="Arial"/>
          <w:color w:val="000000"/>
          <w:sz w:val="20"/>
          <w:szCs w:val="20"/>
        </w:rPr>
        <w:t> as that is the essence of Educator Effectiveness.</w:t>
      </w:r>
    </w:p>
    <w:p w:rsidR="00925A8C" w:rsidRPr="00925A8C" w:rsidRDefault="00925A8C" w:rsidP="00925A8C">
      <w:pPr>
        <w:spacing w:after="0" w:line="240" w:lineRule="auto"/>
        <w:rPr>
          <w:rFonts w:ascii="Arial" w:eastAsia="Times New Roman" w:hAnsi="Arial" w:cs="Arial"/>
          <w:color w:val="000000"/>
          <w:sz w:val="20"/>
          <w:szCs w:val="20"/>
        </w:rPr>
      </w:pPr>
    </w:p>
    <w:p w:rsidR="00925A8C" w:rsidRPr="00925A8C" w:rsidRDefault="00925A8C" w:rsidP="00925A8C">
      <w:pPr>
        <w:numPr>
          <w:ilvl w:val="0"/>
          <w:numId w:val="7"/>
        </w:numPr>
        <w:spacing w:before="100" w:beforeAutospacing="1" w:after="100" w:afterAutospacing="1" w:line="240" w:lineRule="auto"/>
        <w:ind w:left="0"/>
        <w:rPr>
          <w:rFonts w:ascii="Arial" w:eastAsia="Times New Roman" w:hAnsi="Arial" w:cs="Arial"/>
          <w:color w:val="000000"/>
          <w:sz w:val="20"/>
          <w:szCs w:val="20"/>
        </w:rPr>
      </w:pPr>
      <w:hyperlink r:id="rId9" w:history="1">
        <w:r w:rsidRPr="00925A8C">
          <w:rPr>
            <w:rFonts w:ascii="Arial" w:eastAsia="Times New Roman" w:hAnsi="Arial" w:cs="Arial"/>
            <w:color w:val="0000FF"/>
            <w:sz w:val="20"/>
            <w:szCs w:val="20"/>
            <w:u w:val="single"/>
          </w:rPr>
          <w:t>Matrix of Educator Effectiveness Requirements for GES faculty</w:t>
        </w:r>
      </w:hyperlink>
    </w:p>
    <w:p w:rsidR="00925A8C" w:rsidRPr="00925A8C" w:rsidRDefault="00925A8C" w:rsidP="00925A8C">
      <w:pPr>
        <w:spacing w:after="0" w:line="240" w:lineRule="auto"/>
        <w:rPr>
          <w:rFonts w:ascii="Arial" w:eastAsia="Times New Roman" w:hAnsi="Arial" w:cs="Arial"/>
          <w:color w:val="000000"/>
          <w:sz w:val="20"/>
          <w:szCs w:val="20"/>
        </w:rPr>
      </w:pPr>
    </w:p>
    <w:p w:rsidR="00925A8C" w:rsidRPr="00925A8C" w:rsidRDefault="00925A8C" w:rsidP="00925A8C">
      <w:pPr>
        <w:spacing w:after="0" w:line="240" w:lineRule="auto"/>
        <w:rPr>
          <w:rFonts w:ascii="Arial" w:eastAsia="Times New Roman" w:hAnsi="Arial" w:cs="Arial"/>
          <w:color w:val="000000"/>
          <w:sz w:val="20"/>
          <w:szCs w:val="20"/>
        </w:rPr>
      </w:pPr>
    </w:p>
    <w:p w:rsidR="00925A8C" w:rsidRPr="00925A8C" w:rsidRDefault="00925A8C" w:rsidP="00925A8C">
      <w:pPr>
        <w:spacing w:after="0" w:line="240" w:lineRule="auto"/>
        <w:rPr>
          <w:rFonts w:ascii="Arial" w:eastAsia="Times New Roman" w:hAnsi="Arial" w:cs="Arial"/>
          <w:color w:val="000000"/>
          <w:sz w:val="20"/>
          <w:szCs w:val="20"/>
        </w:rPr>
      </w:pP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noProof/>
          <w:color w:val="000000"/>
          <w:sz w:val="20"/>
          <w:szCs w:val="20"/>
        </w:rPr>
        <w:lastRenderedPageBreak/>
        <w:drawing>
          <wp:inline distT="0" distB="0" distL="0" distR="0" wp14:anchorId="0D3F8936" wp14:editId="57672A3F">
            <wp:extent cx="2286000" cy="1619250"/>
            <wp:effectExtent l="0" t="0" r="0" b="0"/>
            <wp:docPr id="2" name="Picture 2" descr="http://grafton-gsd.wikispaces.com/file/view/technology.jpg/467375068/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grafton-gsd.wikispaces.com/file/view/technology.jpg/467375068/technology.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p>
    <w:p w:rsidR="00925A8C" w:rsidRPr="00925A8C" w:rsidRDefault="00925A8C" w:rsidP="00925A8C">
      <w:pPr>
        <w:spacing w:after="0" w:line="240" w:lineRule="auto"/>
        <w:rPr>
          <w:rFonts w:ascii="Arial" w:eastAsia="Times New Roman" w:hAnsi="Arial" w:cs="Arial"/>
          <w:color w:val="000000"/>
          <w:sz w:val="20"/>
          <w:szCs w:val="20"/>
        </w:rPr>
      </w:pPr>
    </w:p>
    <w:p w:rsidR="00925A8C" w:rsidRPr="00925A8C" w:rsidRDefault="00925A8C" w:rsidP="00925A8C">
      <w:pPr>
        <w:spacing w:after="0" w:line="240" w:lineRule="auto"/>
        <w:outlineLvl w:val="1"/>
        <w:rPr>
          <w:rFonts w:ascii="Arial" w:eastAsia="Times New Roman" w:hAnsi="Arial" w:cs="Arial"/>
          <w:b/>
          <w:bCs/>
          <w:color w:val="000000"/>
          <w:sz w:val="31"/>
          <w:szCs w:val="31"/>
        </w:rPr>
      </w:pPr>
      <w:r w:rsidRPr="00925A8C">
        <w:rPr>
          <w:rFonts w:ascii="Tahoma" w:eastAsia="Times New Roman" w:hAnsi="Tahoma" w:cs="Tahoma"/>
          <w:b/>
          <w:bCs/>
          <w:color w:val="008000"/>
          <w:sz w:val="31"/>
          <w:szCs w:val="31"/>
          <w:u w:val="single"/>
        </w:rPr>
        <w:t>Technology Tips</w:t>
      </w:r>
    </w:p>
    <w:p w:rsidR="00925A8C" w:rsidRPr="00925A8C" w:rsidRDefault="00925A8C" w:rsidP="00925A8C">
      <w:pPr>
        <w:spacing w:after="0" w:line="240" w:lineRule="auto"/>
        <w:rPr>
          <w:rFonts w:ascii="Arial" w:eastAsia="Times New Roman" w:hAnsi="Arial" w:cs="Arial"/>
          <w:color w:val="000000"/>
          <w:sz w:val="20"/>
          <w:szCs w:val="20"/>
        </w:rPr>
      </w:pP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Tahoma" w:eastAsia="Times New Roman" w:hAnsi="Tahoma" w:cs="Tahoma"/>
          <w:b/>
          <w:bCs/>
          <w:color w:val="000000"/>
          <w:sz w:val="20"/>
          <w:szCs w:val="20"/>
        </w:rPr>
        <w:t xml:space="preserve">Each week I will post some tip or resource that you may find useful and want to check out. I encourage anyone else, who would like to post </w:t>
      </w:r>
      <w:proofErr w:type="spellStart"/>
      <w:r w:rsidRPr="00925A8C">
        <w:rPr>
          <w:rFonts w:ascii="Tahoma" w:eastAsia="Times New Roman" w:hAnsi="Tahoma" w:cs="Tahoma"/>
          <w:b/>
          <w:bCs/>
          <w:color w:val="000000"/>
          <w:sz w:val="20"/>
          <w:szCs w:val="20"/>
        </w:rPr>
        <w:t>something</w:t>
      </w:r>
      <w:proofErr w:type="gramStart"/>
      <w:r w:rsidRPr="00925A8C">
        <w:rPr>
          <w:rFonts w:ascii="Tahoma" w:eastAsia="Times New Roman" w:hAnsi="Tahoma" w:cs="Tahoma"/>
          <w:b/>
          <w:bCs/>
          <w:color w:val="000000"/>
          <w:sz w:val="20"/>
          <w:szCs w:val="20"/>
        </w:rPr>
        <w:t>,to</w:t>
      </w:r>
      <w:proofErr w:type="spellEnd"/>
      <w:proofErr w:type="gramEnd"/>
      <w:r w:rsidRPr="00925A8C">
        <w:rPr>
          <w:rFonts w:ascii="Tahoma" w:eastAsia="Times New Roman" w:hAnsi="Tahoma" w:cs="Tahoma"/>
          <w:b/>
          <w:bCs/>
          <w:color w:val="000000"/>
          <w:sz w:val="20"/>
          <w:szCs w:val="20"/>
        </w:rPr>
        <w:t xml:space="preserve"> send me the information and I'll be sure to add it.</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Reinforces what we learned and will continue to learn re: mindfulness. This allows you to see a teacher using the techniques in a classroom of students.</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noProof/>
          <w:color w:val="000000"/>
          <w:sz w:val="20"/>
          <w:szCs w:val="20"/>
        </w:rPr>
        <w:drawing>
          <wp:inline distT="0" distB="0" distL="0" distR="0" wp14:anchorId="597F9F61" wp14:editId="21B51DFD">
            <wp:extent cx="2012950" cy="2012950"/>
            <wp:effectExtent l="0" t="0" r="6350" b="6350"/>
            <wp:docPr id="3" name="wikitext@@media@@type=&quot;custom&quot; key=&quot;28825426&quot; width=&quot;211&quot; height=&quot;211&quot;" descr="http://www.wikispaces.com/site/embedthumbnail/custom/28825426?h=211&amp;w=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kitext@@media@@type=&quot;custom&quot; key=&quot;28825426&quot; width=&quot;211&quot; height=&quot;211&quot;" descr="http://www.wikispaces.com/site/embedthumbnail/custom/28825426?h=211&amp;w=2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12950" cy="2012950"/>
                    </a:xfrm>
                    <a:prstGeom prst="rect">
                      <a:avLst/>
                    </a:prstGeom>
                    <a:noFill/>
                    <a:ln>
                      <a:noFill/>
                    </a:ln>
                  </pic:spPr>
                </pic:pic>
              </a:graphicData>
            </a:graphic>
          </wp:inline>
        </w:drawing>
      </w:r>
    </w:p>
    <w:p w:rsidR="00925A8C" w:rsidRPr="00925A8C" w:rsidRDefault="00925A8C" w:rsidP="00925A8C">
      <w:pPr>
        <w:spacing w:after="0" w:line="240" w:lineRule="auto"/>
        <w:rPr>
          <w:rFonts w:ascii="Arial" w:eastAsia="Times New Roman" w:hAnsi="Arial" w:cs="Arial"/>
          <w:color w:val="000000"/>
          <w:sz w:val="20"/>
          <w:szCs w:val="20"/>
        </w:rPr>
      </w:pP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b/>
          <w:bCs/>
          <w:color w:val="1017BD"/>
          <w:sz w:val="25"/>
          <w:szCs w:val="25"/>
        </w:rPr>
        <w:t>Week of November 7-11th</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b/>
          <w:bCs/>
          <w:color w:val="000000"/>
          <w:sz w:val="20"/>
          <w:szCs w:val="20"/>
        </w:rPr>
        <w:t>Monday, November 7th</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7:00 PBIS Committee meeting</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1:00 Elementary Principals' Meeting</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6:00 Board meeting</w:t>
      </w:r>
    </w:p>
    <w:p w:rsidR="00925A8C" w:rsidRPr="00925A8C" w:rsidRDefault="00925A8C" w:rsidP="00925A8C">
      <w:pPr>
        <w:spacing w:after="0" w:line="240" w:lineRule="auto"/>
        <w:rPr>
          <w:rFonts w:ascii="Arial" w:eastAsia="Times New Roman" w:hAnsi="Arial" w:cs="Arial"/>
          <w:color w:val="000000"/>
          <w:sz w:val="20"/>
          <w:szCs w:val="20"/>
        </w:rPr>
      </w:pP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b/>
          <w:bCs/>
          <w:color w:val="000000"/>
          <w:sz w:val="20"/>
          <w:szCs w:val="20"/>
        </w:rPr>
        <w:t>Tuesday, November 8th</w:t>
      </w:r>
    </w:p>
    <w:p w:rsidR="00925A8C" w:rsidRPr="00925A8C" w:rsidRDefault="00925A8C" w:rsidP="00925A8C">
      <w:pPr>
        <w:spacing w:after="0" w:line="240" w:lineRule="auto"/>
        <w:rPr>
          <w:rFonts w:ascii="Arial" w:eastAsia="Times New Roman" w:hAnsi="Arial" w:cs="Arial"/>
          <w:color w:val="000000"/>
          <w:sz w:val="20"/>
          <w:szCs w:val="20"/>
        </w:rPr>
      </w:pP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b/>
          <w:bCs/>
          <w:color w:val="000000"/>
          <w:sz w:val="20"/>
          <w:szCs w:val="20"/>
        </w:rPr>
        <w:t>Wednesday, November 9th</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9:30 Observation</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12:30-3:30 IST/SST with April</w:t>
      </w:r>
    </w:p>
    <w:p w:rsidR="00925A8C" w:rsidRPr="00925A8C" w:rsidRDefault="00925A8C" w:rsidP="00925A8C">
      <w:pPr>
        <w:spacing w:after="0" w:line="240" w:lineRule="auto"/>
        <w:rPr>
          <w:rFonts w:ascii="Arial" w:eastAsia="Times New Roman" w:hAnsi="Arial" w:cs="Arial"/>
          <w:color w:val="000000"/>
          <w:sz w:val="20"/>
          <w:szCs w:val="20"/>
        </w:rPr>
      </w:pP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b/>
          <w:bCs/>
          <w:color w:val="000000"/>
          <w:sz w:val="20"/>
          <w:szCs w:val="20"/>
        </w:rPr>
        <w:t>Thursday, November 10th</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8:30 Observation</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 xml:space="preserve">9:30 Meeting with </w:t>
      </w:r>
      <w:proofErr w:type="spellStart"/>
      <w:r w:rsidRPr="00925A8C">
        <w:rPr>
          <w:rFonts w:ascii="Arial" w:eastAsia="Times New Roman" w:hAnsi="Arial" w:cs="Arial"/>
          <w:color w:val="000000"/>
          <w:sz w:val="20"/>
          <w:szCs w:val="20"/>
        </w:rPr>
        <w:t>Aly</w:t>
      </w:r>
      <w:proofErr w:type="spellEnd"/>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 xml:space="preserve">2:00 </w:t>
      </w:r>
      <w:proofErr w:type="gramStart"/>
      <w:r w:rsidRPr="00925A8C">
        <w:rPr>
          <w:rFonts w:ascii="Arial" w:eastAsia="Times New Roman" w:hAnsi="Arial" w:cs="Arial"/>
          <w:color w:val="000000"/>
          <w:sz w:val="20"/>
          <w:szCs w:val="20"/>
        </w:rPr>
        <w:t>Play</w:t>
      </w:r>
      <w:proofErr w:type="gramEnd"/>
      <w:r w:rsidRPr="00925A8C">
        <w:rPr>
          <w:rFonts w:ascii="Arial" w:eastAsia="Times New Roman" w:hAnsi="Arial" w:cs="Arial"/>
          <w:color w:val="000000"/>
          <w:sz w:val="20"/>
          <w:szCs w:val="20"/>
        </w:rPr>
        <w:t xml:space="preserve"> a game with Rebecca</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 xml:space="preserve">2:30 </w:t>
      </w:r>
      <w:proofErr w:type="gramStart"/>
      <w:r w:rsidRPr="00925A8C">
        <w:rPr>
          <w:rFonts w:ascii="Arial" w:eastAsia="Times New Roman" w:hAnsi="Arial" w:cs="Arial"/>
          <w:color w:val="000000"/>
          <w:sz w:val="20"/>
          <w:szCs w:val="20"/>
        </w:rPr>
        <w:t>Play</w:t>
      </w:r>
      <w:proofErr w:type="gramEnd"/>
      <w:r w:rsidRPr="00925A8C">
        <w:rPr>
          <w:rFonts w:ascii="Arial" w:eastAsia="Times New Roman" w:hAnsi="Arial" w:cs="Arial"/>
          <w:color w:val="000000"/>
          <w:sz w:val="20"/>
          <w:szCs w:val="20"/>
        </w:rPr>
        <w:t xml:space="preserve"> a game with Ashley H</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 xml:space="preserve">2:45 </w:t>
      </w:r>
      <w:proofErr w:type="gramStart"/>
      <w:r w:rsidRPr="00925A8C">
        <w:rPr>
          <w:rFonts w:ascii="Arial" w:eastAsia="Times New Roman" w:hAnsi="Arial" w:cs="Arial"/>
          <w:color w:val="000000"/>
          <w:sz w:val="20"/>
          <w:szCs w:val="20"/>
        </w:rPr>
        <w:t>Play</w:t>
      </w:r>
      <w:proofErr w:type="gramEnd"/>
      <w:r w:rsidRPr="00925A8C">
        <w:rPr>
          <w:rFonts w:ascii="Arial" w:eastAsia="Times New Roman" w:hAnsi="Arial" w:cs="Arial"/>
          <w:color w:val="000000"/>
          <w:sz w:val="20"/>
          <w:szCs w:val="20"/>
        </w:rPr>
        <w:t xml:space="preserve"> a game with Danielle</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7:00 PTA meeting</w:t>
      </w:r>
    </w:p>
    <w:p w:rsidR="00925A8C" w:rsidRPr="00925A8C" w:rsidRDefault="00925A8C" w:rsidP="00925A8C">
      <w:pPr>
        <w:spacing w:after="0" w:line="240" w:lineRule="auto"/>
        <w:rPr>
          <w:rFonts w:ascii="Arial" w:eastAsia="Times New Roman" w:hAnsi="Arial" w:cs="Arial"/>
          <w:color w:val="000000"/>
          <w:sz w:val="20"/>
          <w:szCs w:val="20"/>
        </w:rPr>
      </w:pP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b/>
          <w:bCs/>
          <w:color w:val="000000"/>
          <w:sz w:val="20"/>
          <w:szCs w:val="20"/>
        </w:rPr>
        <w:t>Friday, November 11th</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lastRenderedPageBreak/>
        <w:t xml:space="preserve">2:15 </w:t>
      </w:r>
      <w:proofErr w:type="gramStart"/>
      <w:r w:rsidRPr="00925A8C">
        <w:rPr>
          <w:rFonts w:ascii="Arial" w:eastAsia="Times New Roman" w:hAnsi="Arial" w:cs="Arial"/>
          <w:color w:val="000000"/>
          <w:sz w:val="20"/>
          <w:szCs w:val="20"/>
        </w:rPr>
        <w:t>Play</w:t>
      </w:r>
      <w:proofErr w:type="gramEnd"/>
      <w:r w:rsidRPr="00925A8C">
        <w:rPr>
          <w:rFonts w:ascii="Arial" w:eastAsia="Times New Roman" w:hAnsi="Arial" w:cs="Arial"/>
          <w:color w:val="000000"/>
          <w:sz w:val="20"/>
          <w:szCs w:val="20"/>
        </w:rPr>
        <w:t xml:space="preserve"> a game with Charlotte R.</w:t>
      </w: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color w:val="000000"/>
          <w:sz w:val="20"/>
          <w:szCs w:val="20"/>
        </w:rPr>
        <w:t>2:30 Piz</w:t>
      </w:r>
      <w:r>
        <w:rPr>
          <w:rFonts w:ascii="Arial" w:eastAsia="Times New Roman" w:hAnsi="Arial" w:cs="Arial"/>
          <w:color w:val="000000"/>
          <w:sz w:val="20"/>
          <w:szCs w:val="20"/>
        </w:rPr>
        <w:t xml:space="preserve">za party with Jovani, Julia, </w:t>
      </w:r>
      <w:r w:rsidRPr="00925A8C">
        <w:rPr>
          <w:rFonts w:ascii="Arial" w:eastAsia="Times New Roman" w:hAnsi="Arial" w:cs="Arial"/>
          <w:color w:val="000000"/>
          <w:sz w:val="20"/>
          <w:szCs w:val="20"/>
        </w:rPr>
        <w:t>Hannah F.</w:t>
      </w:r>
      <w:r>
        <w:rPr>
          <w:rFonts w:ascii="Arial" w:eastAsia="Times New Roman" w:hAnsi="Arial" w:cs="Arial"/>
          <w:color w:val="000000"/>
          <w:sz w:val="20"/>
          <w:szCs w:val="20"/>
        </w:rPr>
        <w:t xml:space="preserve"> and Addison</w:t>
      </w:r>
    </w:p>
    <w:p w:rsidR="00925A8C" w:rsidRPr="00925A8C" w:rsidRDefault="00925A8C" w:rsidP="00925A8C">
      <w:pPr>
        <w:spacing w:after="0" w:line="240" w:lineRule="auto"/>
        <w:rPr>
          <w:rFonts w:ascii="Arial" w:eastAsia="Times New Roman" w:hAnsi="Arial" w:cs="Arial"/>
          <w:color w:val="000000"/>
          <w:sz w:val="20"/>
          <w:szCs w:val="20"/>
        </w:rPr>
      </w:pPr>
    </w:p>
    <w:p w:rsidR="00925A8C" w:rsidRPr="00925A8C" w:rsidRDefault="00925A8C" w:rsidP="00925A8C">
      <w:pPr>
        <w:spacing w:after="0" w:line="240" w:lineRule="auto"/>
        <w:rPr>
          <w:rFonts w:ascii="Arial" w:eastAsia="Times New Roman" w:hAnsi="Arial" w:cs="Arial"/>
          <w:color w:val="000000"/>
          <w:sz w:val="20"/>
          <w:szCs w:val="20"/>
        </w:rPr>
      </w:pPr>
      <w:r w:rsidRPr="00925A8C">
        <w:rPr>
          <w:rFonts w:ascii="Arial" w:eastAsia="Times New Roman" w:hAnsi="Arial" w:cs="Arial"/>
          <w:noProof/>
          <w:color w:val="000000"/>
          <w:sz w:val="20"/>
          <w:szCs w:val="20"/>
        </w:rPr>
        <w:drawing>
          <wp:inline distT="0" distB="0" distL="0" distR="0" wp14:anchorId="10122003" wp14:editId="7033709C">
            <wp:extent cx="4914900" cy="3543300"/>
            <wp:effectExtent l="0" t="0" r="0" b="0"/>
            <wp:docPr id="4" name="Picture 4" descr="http://grafton-gsd.wikispaces.com/file/view/Differences%20fascinate%20each%20other.PNG/598301210/516x372/Differences%20fascinate%20each%20oth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grafton-gsd.wikispaces.com/file/view/Differences%20fascinate%20each%20other.PNG/598301210/516x372/Differences%20fascinate%20each%20other.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14900" cy="3543300"/>
                    </a:xfrm>
                    <a:prstGeom prst="rect">
                      <a:avLst/>
                    </a:prstGeom>
                    <a:noFill/>
                    <a:ln>
                      <a:noFill/>
                    </a:ln>
                  </pic:spPr>
                </pic:pic>
              </a:graphicData>
            </a:graphic>
          </wp:inline>
        </w:drawing>
      </w:r>
    </w:p>
    <w:p w:rsidR="0084732C" w:rsidRDefault="0084732C"/>
    <w:sectPr w:rsidR="008473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839FA"/>
    <w:multiLevelType w:val="multilevel"/>
    <w:tmpl w:val="D3980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3F0FF5"/>
    <w:multiLevelType w:val="multilevel"/>
    <w:tmpl w:val="CD642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0B5C5F"/>
    <w:multiLevelType w:val="multilevel"/>
    <w:tmpl w:val="DDDAB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8416557"/>
    <w:multiLevelType w:val="multilevel"/>
    <w:tmpl w:val="0B16B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4F5F7A"/>
    <w:multiLevelType w:val="multilevel"/>
    <w:tmpl w:val="4E6A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BF62A4D"/>
    <w:multiLevelType w:val="multilevel"/>
    <w:tmpl w:val="1D2C7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2A6A50"/>
    <w:multiLevelType w:val="multilevel"/>
    <w:tmpl w:val="B882E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3"/>
  </w:num>
  <w:num w:numId="4">
    <w:abstractNumId w:val="5"/>
  </w:num>
  <w:num w:numId="5">
    <w:abstractNumId w:val="0"/>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A8C"/>
    <w:rsid w:val="0084732C"/>
    <w:rsid w:val="00925A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46897F-FC16-45C2-B739-712F9EF98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94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pi.wi.gov/ee/2016-17-changes-slo-rubric-forma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rive.google.com/file/d/0B_-NQHAgTgQHNy1CalNRTFNQMGtGRjhlanJtT3BzOEwzd25V/view" TargetMode="External"/><Relationship Id="rId11" Type="http://schemas.openxmlformats.org/officeDocument/2006/relationships/image" Target="media/image3.png"/><Relationship Id="rId5" Type="http://schemas.openxmlformats.org/officeDocument/2006/relationships/hyperlink" Target="https://docs.google.com/a/grafton.k12.wi.us/document/d/1SyL-lWnqxGgF4RJJkTyLUTeC8oJkVGRJhwyRLvnwdpw/edit?usp=sharing"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grafton-gsd.wikispaces.com/file/view/EvaluationMatrixfor2016%20Revised%209.5.16.docx/591139286/EvaluationMatrixfor2016%20Revised%209.5.16.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928</Words>
  <Characters>5294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6210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2016-11-11T00:49:00Z</dcterms:created>
  <dcterms:modified xsi:type="dcterms:W3CDTF">2016-11-11T00:54:00Z</dcterms:modified>
</cp:coreProperties>
</file>